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560B" w14:textId="77777777" w:rsidR="006910EC" w:rsidRDefault="006910EC" w:rsidP="006910E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TOWN OF OLDS</w:t>
      </w:r>
    </w:p>
    <w:p w14:paraId="04DCB273" w14:textId="328293F6" w:rsidR="006910EC" w:rsidRDefault="006910EC" w:rsidP="006910EC">
      <w:pPr>
        <w:jc w:val="center"/>
        <w:rPr>
          <w:rFonts w:ascii="Arial" w:hAnsi="Arial" w:cs="Arial"/>
          <w:b/>
          <w:sz w:val="28"/>
          <w:szCs w:val="28"/>
        </w:rPr>
      </w:pPr>
      <w:r w:rsidRPr="00A159A5">
        <w:rPr>
          <w:rFonts w:ascii="Arial" w:hAnsi="Arial" w:cs="Arial"/>
          <w:b/>
          <w:sz w:val="28"/>
          <w:szCs w:val="28"/>
        </w:rPr>
        <w:t>BYLAW NO. 202</w:t>
      </w:r>
      <w:r w:rsidR="005D2884">
        <w:rPr>
          <w:rFonts w:ascii="Arial" w:hAnsi="Arial" w:cs="Arial"/>
          <w:b/>
          <w:sz w:val="28"/>
          <w:szCs w:val="28"/>
        </w:rPr>
        <w:t>6</w:t>
      </w:r>
      <w:r w:rsidRPr="00A159A5">
        <w:rPr>
          <w:rFonts w:ascii="Arial" w:hAnsi="Arial" w:cs="Arial"/>
          <w:b/>
          <w:sz w:val="28"/>
          <w:szCs w:val="28"/>
        </w:rPr>
        <w:t>-</w:t>
      </w:r>
      <w:r w:rsidR="005D2884">
        <w:rPr>
          <w:rFonts w:ascii="Arial" w:hAnsi="Arial" w:cs="Arial"/>
          <w:b/>
          <w:sz w:val="28"/>
          <w:szCs w:val="28"/>
        </w:rPr>
        <w:t>0</w:t>
      </w:r>
      <w:r w:rsidR="00794E12">
        <w:rPr>
          <w:rFonts w:ascii="Arial" w:hAnsi="Arial" w:cs="Arial"/>
          <w:b/>
          <w:sz w:val="28"/>
          <w:szCs w:val="28"/>
        </w:rPr>
        <w:t>2</w:t>
      </w:r>
    </w:p>
    <w:p w14:paraId="21B6A013" w14:textId="77777777" w:rsidR="006910EC" w:rsidRPr="00A159A5" w:rsidRDefault="006910EC" w:rsidP="006910EC">
      <w:pPr>
        <w:jc w:val="center"/>
        <w:rPr>
          <w:rFonts w:ascii="Arial" w:hAnsi="Arial" w:cs="Arial"/>
          <w:sz w:val="22"/>
          <w:szCs w:val="22"/>
        </w:rPr>
      </w:pPr>
      <w:r w:rsidRPr="00A159A5">
        <w:rPr>
          <w:rFonts w:ascii="Arial" w:hAnsi="Arial" w:cs="Arial"/>
          <w:b/>
          <w:i/>
        </w:rPr>
        <w:t>BEING A BYLAW OF THE TOWN OF OLDS……………….</w:t>
      </w:r>
    </w:p>
    <w:p w14:paraId="7627B883" w14:textId="77777777" w:rsidR="006910EC" w:rsidRPr="00A159A5" w:rsidRDefault="006910EC" w:rsidP="006910EC">
      <w:pPr>
        <w:pStyle w:val="Default"/>
        <w:jc w:val="center"/>
        <w:rPr>
          <w:b/>
          <w:bCs/>
          <w:sz w:val="22"/>
          <w:szCs w:val="22"/>
        </w:rPr>
      </w:pPr>
    </w:p>
    <w:p w14:paraId="30A9A515" w14:textId="117EC149" w:rsidR="00F274B1" w:rsidRPr="00F24F99" w:rsidRDefault="00F274B1" w:rsidP="00F274B1">
      <w:pPr>
        <w:pStyle w:val="Default"/>
        <w:jc w:val="both"/>
        <w:rPr>
          <w:strike/>
          <w:sz w:val="22"/>
          <w:szCs w:val="22"/>
        </w:rPr>
      </w:pPr>
      <w:r w:rsidRPr="00F24F99">
        <w:rPr>
          <w:b/>
          <w:bCs/>
          <w:sz w:val="22"/>
          <w:szCs w:val="22"/>
        </w:rPr>
        <w:t xml:space="preserve">WHEREAS </w:t>
      </w:r>
      <w:r>
        <w:rPr>
          <w:sz w:val="22"/>
          <w:szCs w:val="22"/>
        </w:rPr>
        <w:t xml:space="preserve">Section </w:t>
      </w:r>
      <w:r w:rsidR="00744832">
        <w:rPr>
          <w:sz w:val="22"/>
          <w:szCs w:val="22"/>
        </w:rPr>
        <w:t>634</w:t>
      </w:r>
      <w:r w:rsidRPr="00A13EB8">
        <w:rPr>
          <w:sz w:val="22"/>
          <w:szCs w:val="22"/>
        </w:rPr>
        <w:t xml:space="preserve"> of the Municipal Government Act, being Chapter M-26 of the Revised Statues of Alberta 2000, and amendments thereto, </w:t>
      </w:r>
      <w:r w:rsidR="00E125C1">
        <w:rPr>
          <w:sz w:val="22"/>
          <w:szCs w:val="22"/>
        </w:rPr>
        <w:t>allows Council of a Municipality to adopt an Area Structure Plan</w:t>
      </w:r>
      <w:r w:rsidRPr="00A13EB8">
        <w:rPr>
          <w:sz w:val="22"/>
          <w:szCs w:val="22"/>
        </w:rPr>
        <w:t>; and</w:t>
      </w:r>
    </w:p>
    <w:p w14:paraId="772EE201" w14:textId="77777777" w:rsidR="00F274B1" w:rsidRDefault="00F274B1" w:rsidP="00F274B1">
      <w:pPr>
        <w:jc w:val="both"/>
        <w:rPr>
          <w:rFonts w:ascii="Arial" w:hAnsi="Arial" w:cs="Arial"/>
          <w:b/>
          <w:sz w:val="22"/>
          <w:szCs w:val="22"/>
        </w:rPr>
      </w:pPr>
    </w:p>
    <w:p w14:paraId="5CA13639" w14:textId="0494EF5E" w:rsidR="00F274B1" w:rsidRPr="002A4507" w:rsidRDefault="00F274B1" w:rsidP="00F274B1">
      <w:pPr>
        <w:jc w:val="both"/>
        <w:rPr>
          <w:rFonts w:ascii="Arial" w:hAnsi="Arial" w:cs="Arial"/>
          <w:sz w:val="22"/>
          <w:szCs w:val="22"/>
        </w:rPr>
      </w:pPr>
      <w:r w:rsidRPr="002A4507">
        <w:rPr>
          <w:rFonts w:ascii="Arial" w:hAnsi="Arial" w:cs="Arial"/>
          <w:b/>
          <w:sz w:val="22"/>
          <w:szCs w:val="22"/>
        </w:rPr>
        <w:t>WHEREAS</w:t>
      </w:r>
      <w:r w:rsidRPr="002A4507">
        <w:rPr>
          <w:rFonts w:ascii="Arial" w:hAnsi="Arial" w:cs="Arial"/>
          <w:sz w:val="22"/>
          <w:szCs w:val="22"/>
        </w:rPr>
        <w:t xml:space="preserve"> </w:t>
      </w:r>
      <w:r w:rsidR="00E125C1">
        <w:rPr>
          <w:rFonts w:ascii="Arial" w:hAnsi="Arial" w:cs="Arial"/>
          <w:sz w:val="22"/>
          <w:szCs w:val="22"/>
        </w:rPr>
        <w:t xml:space="preserve">Section 191 of </w:t>
      </w:r>
      <w:r w:rsidRPr="002A4507">
        <w:rPr>
          <w:rFonts w:ascii="Arial" w:hAnsi="Arial" w:cs="Arial"/>
          <w:sz w:val="22"/>
          <w:szCs w:val="22"/>
        </w:rPr>
        <w:t xml:space="preserve">the </w:t>
      </w:r>
      <w:r w:rsidRPr="002A4507">
        <w:rPr>
          <w:rFonts w:ascii="Arial" w:hAnsi="Arial" w:cs="Arial"/>
          <w:i/>
          <w:sz w:val="22"/>
          <w:szCs w:val="22"/>
        </w:rPr>
        <w:t>Municipal Government Act</w:t>
      </w:r>
      <w:r w:rsidRPr="002A4507">
        <w:rPr>
          <w:rFonts w:ascii="Arial" w:hAnsi="Arial" w:cs="Arial"/>
          <w:sz w:val="22"/>
          <w:szCs w:val="22"/>
        </w:rPr>
        <w:t>, Revised Statutes of Alberta 2000 Ch</w:t>
      </w:r>
      <w:r>
        <w:rPr>
          <w:rFonts w:ascii="Arial" w:hAnsi="Arial" w:cs="Arial"/>
          <w:sz w:val="22"/>
          <w:szCs w:val="22"/>
        </w:rPr>
        <w:t xml:space="preserve">apter M-26 and amendments </w:t>
      </w:r>
      <w:r w:rsidRPr="002A4507">
        <w:rPr>
          <w:rFonts w:ascii="Arial" w:hAnsi="Arial" w:cs="Arial"/>
          <w:sz w:val="22"/>
          <w:szCs w:val="22"/>
        </w:rPr>
        <w:t xml:space="preserve">thereto, </w:t>
      </w:r>
      <w:r w:rsidR="00C953B6">
        <w:rPr>
          <w:rFonts w:ascii="Arial" w:hAnsi="Arial" w:cs="Arial"/>
          <w:sz w:val="22"/>
          <w:szCs w:val="22"/>
        </w:rPr>
        <w:t>provides the Municipality with the authority to amend a bylaw</w:t>
      </w:r>
      <w:r>
        <w:rPr>
          <w:rFonts w:ascii="Arial" w:hAnsi="Arial" w:cs="Arial"/>
          <w:sz w:val="22"/>
          <w:szCs w:val="22"/>
        </w:rPr>
        <w:t>; and</w:t>
      </w:r>
    </w:p>
    <w:p w14:paraId="2FAA1E45" w14:textId="77777777" w:rsidR="00F274B1" w:rsidRPr="002A4507" w:rsidRDefault="00F274B1" w:rsidP="00F274B1">
      <w:pPr>
        <w:jc w:val="both"/>
        <w:rPr>
          <w:rFonts w:ascii="Arial" w:hAnsi="Arial" w:cs="Arial"/>
          <w:sz w:val="22"/>
          <w:szCs w:val="22"/>
        </w:rPr>
      </w:pPr>
    </w:p>
    <w:p w14:paraId="2C5816AF" w14:textId="05D2BA13" w:rsidR="00F274B1" w:rsidRPr="002A4507" w:rsidRDefault="00F274B1" w:rsidP="00F274B1">
      <w:pPr>
        <w:jc w:val="both"/>
        <w:rPr>
          <w:rFonts w:ascii="Arial" w:hAnsi="Arial" w:cs="Arial"/>
          <w:sz w:val="22"/>
          <w:szCs w:val="22"/>
        </w:rPr>
      </w:pPr>
      <w:r w:rsidRPr="002A4507">
        <w:rPr>
          <w:rFonts w:ascii="Arial" w:hAnsi="Arial" w:cs="Arial"/>
          <w:b/>
          <w:sz w:val="22"/>
          <w:szCs w:val="22"/>
        </w:rPr>
        <w:t>WHEREAS</w:t>
      </w:r>
      <w:r w:rsidRPr="002A4507">
        <w:rPr>
          <w:rFonts w:ascii="Arial" w:hAnsi="Arial" w:cs="Arial"/>
          <w:sz w:val="22"/>
          <w:szCs w:val="22"/>
        </w:rPr>
        <w:t xml:space="preserve"> the Council of the Town of Olds deems it necessary and expedient to ame</w:t>
      </w:r>
      <w:r>
        <w:rPr>
          <w:rFonts w:ascii="Arial" w:hAnsi="Arial" w:cs="Arial"/>
          <w:sz w:val="22"/>
          <w:szCs w:val="22"/>
        </w:rPr>
        <w:t xml:space="preserve">nd </w:t>
      </w:r>
      <w:r w:rsidR="00CE5802" w:rsidRPr="00CE5802">
        <w:rPr>
          <w:rFonts w:ascii="Arial" w:hAnsi="Arial" w:cs="Arial"/>
          <w:sz w:val="22"/>
          <w:szCs w:val="22"/>
        </w:rPr>
        <w:t>the Northeast Area Structure Plan</w:t>
      </w:r>
      <w:r w:rsidR="00D313BA">
        <w:rPr>
          <w:rFonts w:ascii="Arial" w:hAnsi="Arial" w:cs="Arial"/>
          <w:sz w:val="22"/>
          <w:szCs w:val="22"/>
        </w:rPr>
        <w:t>,</w:t>
      </w:r>
      <w:r w:rsidRPr="00CE5802">
        <w:rPr>
          <w:rFonts w:ascii="Arial" w:hAnsi="Arial" w:cs="Arial"/>
          <w:sz w:val="22"/>
          <w:szCs w:val="22"/>
        </w:rPr>
        <w:t xml:space="preserve"> Bylaw No. 202</w:t>
      </w:r>
      <w:r w:rsidR="00CE5802" w:rsidRPr="00CE5802">
        <w:rPr>
          <w:rFonts w:ascii="Arial" w:hAnsi="Arial" w:cs="Arial"/>
          <w:sz w:val="22"/>
          <w:szCs w:val="22"/>
        </w:rPr>
        <w:t>4</w:t>
      </w:r>
      <w:r w:rsidRPr="00CE5802">
        <w:rPr>
          <w:rFonts w:ascii="Arial" w:hAnsi="Arial" w:cs="Arial"/>
          <w:sz w:val="22"/>
          <w:szCs w:val="22"/>
        </w:rPr>
        <w:t>-</w:t>
      </w:r>
      <w:r w:rsidR="00CE5802" w:rsidRPr="00CE5802">
        <w:rPr>
          <w:rFonts w:ascii="Arial" w:hAnsi="Arial" w:cs="Arial"/>
          <w:sz w:val="22"/>
          <w:szCs w:val="22"/>
        </w:rPr>
        <w:t>38</w:t>
      </w:r>
      <w:r>
        <w:rPr>
          <w:rFonts w:ascii="Arial" w:hAnsi="Arial" w:cs="Arial"/>
          <w:sz w:val="22"/>
          <w:szCs w:val="22"/>
        </w:rPr>
        <w:t>.</w:t>
      </w:r>
    </w:p>
    <w:p w14:paraId="4A6AF457" w14:textId="77777777" w:rsidR="00F274B1" w:rsidRPr="00F24F99" w:rsidRDefault="00F274B1" w:rsidP="00F274B1">
      <w:pPr>
        <w:jc w:val="both"/>
        <w:rPr>
          <w:rFonts w:ascii="Arial" w:hAnsi="Arial" w:cs="Arial"/>
          <w:b/>
          <w:sz w:val="22"/>
          <w:szCs w:val="22"/>
        </w:rPr>
      </w:pPr>
    </w:p>
    <w:p w14:paraId="042C935D" w14:textId="77777777" w:rsidR="00F274B1" w:rsidRPr="00F24F99" w:rsidRDefault="00F274B1" w:rsidP="00F274B1">
      <w:pPr>
        <w:jc w:val="both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b/>
          <w:sz w:val="22"/>
          <w:szCs w:val="22"/>
        </w:rPr>
        <w:t>NOW THEREFORE</w:t>
      </w:r>
      <w:r w:rsidRPr="00F24F99">
        <w:rPr>
          <w:rFonts w:ascii="Arial" w:hAnsi="Arial" w:cs="Arial"/>
          <w:sz w:val="22"/>
          <w:szCs w:val="22"/>
        </w:rPr>
        <w:t xml:space="preserve"> the Council of the Town of Olds in the Province of Alberta, duly assembled, enacts as follows:</w:t>
      </w:r>
    </w:p>
    <w:p w14:paraId="3D1DFD86" w14:textId="77777777" w:rsidR="00F274B1" w:rsidRPr="00F24F99" w:rsidRDefault="00F274B1" w:rsidP="00F274B1">
      <w:pPr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4293D3FF" w14:textId="043419D4" w:rsidR="00F274B1" w:rsidRPr="00F24F99" w:rsidRDefault="00F274B1" w:rsidP="00F274B1">
      <w:pPr>
        <w:jc w:val="both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b/>
          <w:color w:val="auto"/>
          <w:sz w:val="22"/>
          <w:szCs w:val="22"/>
          <w:u w:val="single"/>
        </w:rPr>
        <w:t>BYLAW TITLE</w:t>
      </w:r>
      <w:proofErr w:type="gramStart"/>
      <w:r w:rsidRPr="00F24F99">
        <w:rPr>
          <w:rFonts w:ascii="Arial" w:hAnsi="Arial" w:cs="Arial"/>
          <w:color w:val="auto"/>
          <w:sz w:val="22"/>
          <w:szCs w:val="22"/>
        </w:rPr>
        <w:t>:  This</w:t>
      </w:r>
      <w:proofErr w:type="gramEnd"/>
      <w:r w:rsidRPr="00F24F99">
        <w:rPr>
          <w:rFonts w:ascii="Arial" w:hAnsi="Arial" w:cs="Arial"/>
          <w:color w:val="auto"/>
          <w:sz w:val="22"/>
          <w:szCs w:val="22"/>
        </w:rPr>
        <w:t xml:space="preserve"> Bylaw may be cited as the </w:t>
      </w:r>
      <w:r w:rsidR="002C17F9">
        <w:rPr>
          <w:rFonts w:ascii="Arial" w:hAnsi="Arial" w:cs="Arial"/>
          <w:bCs/>
          <w:color w:val="auto"/>
          <w:sz w:val="22"/>
          <w:szCs w:val="22"/>
        </w:rPr>
        <w:t>Northeast Area Structure Plan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Amending Bylaw 2026-0</w:t>
      </w:r>
      <w:r w:rsidR="00794E12">
        <w:rPr>
          <w:rFonts w:ascii="Arial" w:hAnsi="Arial" w:cs="Arial"/>
          <w:bCs/>
          <w:color w:val="auto"/>
          <w:sz w:val="22"/>
          <w:szCs w:val="22"/>
        </w:rPr>
        <w:t>2</w:t>
      </w:r>
      <w:r w:rsidRPr="00F24F99">
        <w:rPr>
          <w:rFonts w:ascii="Arial" w:hAnsi="Arial" w:cs="Arial"/>
          <w:color w:val="auto"/>
          <w:sz w:val="22"/>
          <w:szCs w:val="22"/>
        </w:rPr>
        <w:t>.</w:t>
      </w:r>
    </w:p>
    <w:p w14:paraId="45AF118A" w14:textId="77777777" w:rsidR="006910EC" w:rsidRPr="00F24F99" w:rsidRDefault="006910EC" w:rsidP="006910E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4E626" w14:textId="77777777" w:rsidR="00F76DC4" w:rsidRDefault="00F76DC4" w:rsidP="00F76DC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4F99">
        <w:rPr>
          <w:rFonts w:ascii="Arial" w:hAnsi="Arial" w:cs="Arial"/>
          <w:b/>
          <w:sz w:val="22"/>
          <w:szCs w:val="22"/>
          <w:u w:val="single"/>
        </w:rPr>
        <w:t>GENERAL RULES AND SPECIAL PROVISIONS</w:t>
      </w:r>
    </w:p>
    <w:p w14:paraId="46BE1FCA" w14:textId="17ED0B4B" w:rsidR="00F76DC4" w:rsidRDefault="00F76DC4" w:rsidP="00F76DC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Bylaw 202</w:t>
      </w:r>
      <w:r w:rsidR="00CE580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</w:t>
      </w:r>
      <w:r w:rsidR="00CE5802">
        <w:rPr>
          <w:rFonts w:ascii="Arial" w:hAnsi="Arial" w:cs="Arial"/>
          <w:sz w:val="22"/>
          <w:szCs w:val="22"/>
        </w:rPr>
        <w:t>38</w:t>
      </w:r>
      <w:r>
        <w:rPr>
          <w:rFonts w:ascii="Arial" w:hAnsi="Arial" w:cs="Arial"/>
          <w:sz w:val="22"/>
          <w:szCs w:val="22"/>
        </w:rPr>
        <w:t xml:space="preserve">, being the </w:t>
      </w:r>
      <w:r w:rsidR="00AD2322">
        <w:rPr>
          <w:rFonts w:ascii="Arial" w:hAnsi="Arial" w:cs="Arial"/>
          <w:sz w:val="22"/>
          <w:szCs w:val="22"/>
        </w:rPr>
        <w:t>Northeast Area Structure Plan</w:t>
      </w:r>
      <w:r>
        <w:rPr>
          <w:rFonts w:ascii="Arial" w:hAnsi="Arial" w:cs="Arial"/>
          <w:sz w:val="22"/>
          <w:szCs w:val="22"/>
        </w:rPr>
        <w:t>, is hereby amended as follows:</w:t>
      </w:r>
    </w:p>
    <w:p w14:paraId="06D65603" w14:textId="3CD2AF23" w:rsidR="00F76DC4" w:rsidRPr="00AD2322" w:rsidRDefault="00F76DC4" w:rsidP="00AD232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AD2322">
        <w:rPr>
          <w:rFonts w:ascii="Arial" w:hAnsi="Arial" w:cs="Arial"/>
          <w:sz w:val="22"/>
          <w:szCs w:val="22"/>
        </w:rPr>
        <w:t xml:space="preserve">That </w:t>
      </w:r>
      <w:r w:rsidR="00697790" w:rsidRPr="00AD2322">
        <w:rPr>
          <w:rFonts w:ascii="Arial" w:hAnsi="Arial" w:cs="Arial"/>
          <w:sz w:val="22"/>
          <w:szCs w:val="22"/>
        </w:rPr>
        <w:t xml:space="preserve">Figure 7 and Appendix B, being </w:t>
      </w:r>
      <w:r w:rsidRPr="00AD2322">
        <w:rPr>
          <w:rFonts w:ascii="Arial" w:hAnsi="Arial" w:cs="Arial"/>
          <w:sz w:val="22"/>
          <w:szCs w:val="22"/>
        </w:rPr>
        <w:t xml:space="preserve">the Land Use </w:t>
      </w:r>
      <w:r w:rsidR="00697790" w:rsidRPr="00AD2322">
        <w:rPr>
          <w:rFonts w:ascii="Arial" w:hAnsi="Arial" w:cs="Arial"/>
          <w:sz w:val="22"/>
          <w:szCs w:val="22"/>
        </w:rPr>
        <w:t>Concept</w:t>
      </w:r>
      <w:r w:rsidRPr="00AD2322">
        <w:rPr>
          <w:rFonts w:ascii="Arial" w:hAnsi="Arial" w:cs="Arial"/>
          <w:sz w:val="22"/>
          <w:szCs w:val="22"/>
        </w:rPr>
        <w:t xml:space="preserve"> Map</w:t>
      </w:r>
      <w:r w:rsidR="003150B3" w:rsidRPr="00AD2322">
        <w:rPr>
          <w:rFonts w:ascii="Arial" w:hAnsi="Arial" w:cs="Arial"/>
          <w:sz w:val="22"/>
          <w:szCs w:val="22"/>
        </w:rPr>
        <w:t xml:space="preserve"> of the Northeast Area Structure Plan</w:t>
      </w:r>
      <w:r w:rsidRPr="00AD2322">
        <w:rPr>
          <w:rFonts w:ascii="Arial" w:hAnsi="Arial" w:cs="Arial"/>
          <w:sz w:val="22"/>
          <w:szCs w:val="22"/>
        </w:rPr>
        <w:t>, be amended as shown on the attached Schedule A.</w:t>
      </w:r>
    </w:p>
    <w:p w14:paraId="7A164D15" w14:textId="77777777" w:rsidR="00F76DC4" w:rsidRPr="00EF3F5B" w:rsidRDefault="00F76DC4" w:rsidP="00F76DC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982606" w14:textId="77777777" w:rsidR="00F76DC4" w:rsidRDefault="00F76DC4" w:rsidP="00F76DC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4F99">
        <w:rPr>
          <w:rFonts w:ascii="Arial" w:hAnsi="Arial" w:cs="Arial"/>
          <w:b/>
          <w:sz w:val="22"/>
          <w:szCs w:val="22"/>
          <w:u w:val="single"/>
        </w:rPr>
        <w:t>EFFECTIVE DATE</w:t>
      </w:r>
    </w:p>
    <w:p w14:paraId="1BF796B7" w14:textId="77777777" w:rsidR="00F76DC4" w:rsidRDefault="00F76DC4" w:rsidP="00F76DC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This bylaw comes into force on the date it is passed.</w:t>
      </w:r>
    </w:p>
    <w:p w14:paraId="045D987E" w14:textId="77777777" w:rsidR="00F76DC4" w:rsidRPr="00F24F99" w:rsidRDefault="00F76DC4" w:rsidP="00F76DC4">
      <w:pPr>
        <w:jc w:val="both"/>
        <w:rPr>
          <w:rFonts w:ascii="Arial" w:hAnsi="Arial" w:cs="Arial"/>
          <w:sz w:val="22"/>
          <w:szCs w:val="22"/>
        </w:rPr>
      </w:pPr>
    </w:p>
    <w:p w14:paraId="15AFBB1F" w14:textId="77777777" w:rsidR="00F76DC4" w:rsidRPr="00101BAD" w:rsidRDefault="00F76DC4" w:rsidP="00F76DC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4F99">
        <w:rPr>
          <w:rFonts w:ascii="Arial" w:hAnsi="Arial" w:cs="Arial"/>
          <w:b/>
          <w:sz w:val="22"/>
          <w:szCs w:val="22"/>
          <w:u w:val="single"/>
        </w:rPr>
        <w:t>READINGS</w:t>
      </w:r>
    </w:p>
    <w:p w14:paraId="11AA4139" w14:textId="3598FEE4" w:rsidR="00F76DC4" w:rsidRPr="00F24F99" w:rsidRDefault="00F76DC4" w:rsidP="00F76DC4">
      <w:pPr>
        <w:spacing w:after="120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sz w:val="22"/>
          <w:szCs w:val="22"/>
        </w:rPr>
        <w:t xml:space="preserve">Read for </w:t>
      </w:r>
      <w:proofErr w:type="gramStart"/>
      <w:r w:rsidRPr="00F24F99">
        <w:rPr>
          <w:rFonts w:ascii="Arial" w:hAnsi="Arial" w:cs="Arial"/>
          <w:sz w:val="22"/>
          <w:szCs w:val="22"/>
        </w:rPr>
        <w:t>a first</w:t>
      </w:r>
      <w:proofErr w:type="gramEnd"/>
      <w:r w:rsidRPr="00F24F99">
        <w:rPr>
          <w:rFonts w:ascii="Arial" w:hAnsi="Arial" w:cs="Arial"/>
          <w:sz w:val="22"/>
          <w:szCs w:val="22"/>
        </w:rPr>
        <w:t xml:space="preserve"> time on the </w:t>
      </w:r>
      <w:r>
        <w:rPr>
          <w:rFonts w:ascii="Arial" w:hAnsi="Arial" w:cs="Arial"/>
          <w:sz w:val="22"/>
          <w:szCs w:val="22"/>
        </w:rPr>
        <w:t>12</w:t>
      </w:r>
      <w:r w:rsidRPr="00503FF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F24F99">
        <w:rPr>
          <w:rFonts w:ascii="Arial" w:hAnsi="Arial" w:cs="Arial"/>
          <w:sz w:val="22"/>
          <w:szCs w:val="22"/>
        </w:rPr>
        <w:t xml:space="preserve">day of </w:t>
      </w:r>
      <w:r w:rsidR="005576F4">
        <w:rPr>
          <w:rFonts w:ascii="Arial" w:hAnsi="Arial" w:cs="Arial"/>
          <w:sz w:val="22"/>
          <w:szCs w:val="22"/>
        </w:rPr>
        <w:t>January</w:t>
      </w:r>
      <w:r w:rsidRPr="00F24F99">
        <w:rPr>
          <w:rFonts w:ascii="Arial" w:hAnsi="Arial" w:cs="Arial"/>
          <w:sz w:val="22"/>
          <w:szCs w:val="22"/>
        </w:rPr>
        <w:t xml:space="preserve"> 202</w:t>
      </w:r>
      <w:r w:rsidR="005576F4">
        <w:rPr>
          <w:rFonts w:ascii="Arial" w:hAnsi="Arial" w:cs="Arial"/>
          <w:sz w:val="22"/>
          <w:szCs w:val="22"/>
        </w:rPr>
        <w:t>6</w:t>
      </w:r>
      <w:r w:rsidRPr="00F24F99">
        <w:rPr>
          <w:rFonts w:ascii="Arial" w:hAnsi="Arial" w:cs="Arial"/>
          <w:sz w:val="22"/>
          <w:szCs w:val="22"/>
        </w:rPr>
        <w:t>.</w:t>
      </w:r>
    </w:p>
    <w:p w14:paraId="4B94DA95" w14:textId="19E0CCDE" w:rsidR="00F76DC4" w:rsidRPr="00F24F99" w:rsidRDefault="00F76DC4" w:rsidP="00F76DC4">
      <w:pPr>
        <w:spacing w:after="120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sz w:val="22"/>
          <w:szCs w:val="22"/>
        </w:rPr>
        <w:t xml:space="preserve">Public Hearing held on the </w:t>
      </w:r>
      <w:r w:rsidR="005576F4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  <w:r w:rsidRPr="00F24F99">
        <w:rPr>
          <w:rFonts w:ascii="Arial" w:hAnsi="Arial" w:cs="Arial"/>
          <w:sz w:val="22"/>
          <w:szCs w:val="22"/>
        </w:rPr>
        <w:t xml:space="preserve">day of </w:t>
      </w:r>
      <w:r w:rsidR="009D418B">
        <w:rPr>
          <w:rFonts w:ascii="Arial" w:hAnsi="Arial" w:cs="Arial"/>
          <w:sz w:val="22"/>
          <w:szCs w:val="22"/>
        </w:rPr>
        <w:t>January</w:t>
      </w:r>
      <w:r w:rsidRPr="00F24F99">
        <w:rPr>
          <w:rFonts w:ascii="Arial" w:hAnsi="Arial" w:cs="Arial"/>
          <w:sz w:val="22"/>
          <w:szCs w:val="22"/>
        </w:rPr>
        <w:t xml:space="preserve"> 202</w:t>
      </w:r>
      <w:r w:rsidR="009D418B">
        <w:rPr>
          <w:rFonts w:ascii="Arial" w:hAnsi="Arial" w:cs="Arial"/>
          <w:sz w:val="22"/>
          <w:szCs w:val="22"/>
        </w:rPr>
        <w:t>6</w:t>
      </w:r>
      <w:r w:rsidRPr="00F24F99">
        <w:rPr>
          <w:rFonts w:ascii="Arial" w:hAnsi="Arial" w:cs="Arial"/>
          <w:sz w:val="22"/>
          <w:szCs w:val="22"/>
        </w:rPr>
        <w:t xml:space="preserve">. </w:t>
      </w:r>
    </w:p>
    <w:p w14:paraId="28926CC8" w14:textId="2D7DD948" w:rsidR="00F76DC4" w:rsidRPr="00F24F99" w:rsidRDefault="00F76DC4" w:rsidP="00F76DC4">
      <w:pPr>
        <w:spacing w:after="120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sz w:val="22"/>
          <w:szCs w:val="22"/>
        </w:rPr>
        <w:t xml:space="preserve">Read a second time on the </w:t>
      </w:r>
      <w:r w:rsidR="0084217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  <w:r w:rsidRPr="00F24F99">
        <w:rPr>
          <w:rFonts w:ascii="Arial" w:hAnsi="Arial" w:cs="Arial"/>
          <w:sz w:val="22"/>
          <w:szCs w:val="22"/>
        </w:rPr>
        <w:t xml:space="preserve">day of </w:t>
      </w:r>
      <w:r w:rsidR="0084217A">
        <w:rPr>
          <w:rFonts w:ascii="Arial" w:hAnsi="Arial" w:cs="Arial"/>
          <w:sz w:val="22"/>
          <w:szCs w:val="22"/>
        </w:rPr>
        <w:t>January</w:t>
      </w:r>
      <w:r w:rsidRPr="00F24F99">
        <w:rPr>
          <w:rFonts w:ascii="Arial" w:hAnsi="Arial" w:cs="Arial"/>
          <w:sz w:val="22"/>
          <w:szCs w:val="22"/>
        </w:rPr>
        <w:t xml:space="preserve"> 202</w:t>
      </w:r>
      <w:r w:rsidR="0084217A">
        <w:rPr>
          <w:rFonts w:ascii="Arial" w:hAnsi="Arial" w:cs="Arial"/>
          <w:sz w:val="22"/>
          <w:szCs w:val="22"/>
        </w:rPr>
        <w:t>6</w:t>
      </w:r>
      <w:r w:rsidRPr="00F24F99">
        <w:rPr>
          <w:rFonts w:ascii="Arial" w:hAnsi="Arial" w:cs="Arial"/>
          <w:sz w:val="22"/>
          <w:szCs w:val="22"/>
        </w:rPr>
        <w:t>.</w:t>
      </w:r>
    </w:p>
    <w:p w14:paraId="146408A7" w14:textId="248861E0" w:rsidR="00F76DC4" w:rsidRPr="00F24F99" w:rsidRDefault="00F76DC4" w:rsidP="00F76DC4">
      <w:pPr>
        <w:spacing w:after="120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sz w:val="22"/>
          <w:szCs w:val="22"/>
        </w:rPr>
        <w:t xml:space="preserve">Read a third and final time on the </w:t>
      </w:r>
      <w:r w:rsidR="0084217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  <w:r w:rsidRPr="00F24F99">
        <w:rPr>
          <w:rFonts w:ascii="Arial" w:hAnsi="Arial" w:cs="Arial"/>
          <w:sz w:val="22"/>
          <w:szCs w:val="22"/>
        </w:rPr>
        <w:t xml:space="preserve">day of </w:t>
      </w:r>
      <w:r w:rsidR="0084217A">
        <w:rPr>
          <w:rFonts w:ascii="Arial" w:hAnsi="Arial" w:cs="Arial"/>
          <w:sz w:val="22"/>
          <w:szCs w:val="22"/>
        </w:rPr>
        <w:t>January</w:t>
      </w:r>
      <w:r w:rsidRPr="00F24F99">
        <w:rPr>
          <w:rFonts w:ascii="Arial" w:hAnsi="Arial" w:cs="Arial"/>
          <w:sz w:val="22"/>
          <w:szCs w:val="22"/>
        </w:rPr>
        <w:t xml:space="preserve"> 202</w:t>
      </w:r>
      <w:r w:rsidR="0084217A">
        <w:rPr>
          <w:rFonts w:ascii="Arial" w:hAnsi="Arial" w:cs="Arial"/>
          <w:sz w:val="22"/>
          <w:szCs w:val="22"/>
        </w:rPr>
        <w:t>6</w:t>
      </w:r>
      <w:r w:rsidRPr="00F24F99">
        <w:rPr>
          <w:rFonts w:ascii="Arial" w:hAnsi="Arial" w:cs="Arial"/>
          <w:sz w:val="22"/>
          <w:szCs w:val="22"/>
        </w:rPr>
        <w:t>.</w:t>
      </w:r>
    </w:p>
    <w:p w14:paraId="5CACB9E5" w14:textId="77777777" w:rsidR="00F76DC4" w:rsidRPr="00A159A5" w:rsidRDefault="00F76DC4" w:rsidP="00F76DC4">
      <w:pPr>
        <w:rPr>
          <w:rFonts w:ascii="Arial" w:hAnsi="Arial" w:cs="Arial"/>
          <w:b/>
          <w:sz w:val="22"/>
          <w:szCs w:val="22"/>
          <w:u w:val="single"/>
        </w:rPr>
      </w:pPr>
    </w:p>
    <w:p w14:paraId="69646E1D" w14:textId="77777777" w:rsidR="00F76DC4" w:rsidRPr="00A159A5" w:rsidRDefault="00F76DC4" w:rsidP="00F76DC4">
      <w:pPr>
        <w:rPr>
          <w:rFonts w:ascii="Arial" w:hAnsi="Arial" w:cs="Arial"/>
          <w:b/>
          <w:sz w:val="22"/>
          <w:szCs w:val="22"/>
          <w:u w:val="single"/>
        </w:rPr>
      </w:pPr>
    </w:p>
    <w:p w14:paraId="4CE14C44" w14:textId="77777777" w:rsidR="00F76DC4" w:rsidRPr="00A159A5" w:rsidRDefault="00F76DC4" w:rsidP="00F76DC4">
      <w:pPr>
        <w:tabs>
          <w:tab w:val="left" w:pos="5040"/>
        </w:tabs>
        <w:rPr>
          <w:rFonts w:ascii="Arial" w:hAnsi="Arial" w:cs="Arial"/>
          <w:iCs/>
          <w:sz w:val="22"/>
          <w:szCs w:val="22"/>
          <w:u w:val="single"/>
          <w:lang w:val="en-GB"/>
        </w:rPr>
      </w:pPr>
      <w:r w:rsidRPr="00354C08">
        <w:rPr>
          <w:rFonts w:ascii="Arial" w:hAnsi="Arial" w:cs="Arial"/>
          <w:iCs/>
          <w:sz w:val="22"/>
          <w:szCs w:val="22"/>
          <w:u w:val="single"/>
          <w:lang w:val="en-GB"/>
        </w:rPr>
        <w:t>________________________________</w:t>
      </w:r>
      <w:r w:rsidRPr="00A159A5">
        <w:rPr>
          <w:rFonts w:ascii="Arial" w:hAnsi="Arial" w:cs="Arial"/>
          <w:iCs/>
          <w:sz w:val="22"/>
          <w:szCs w:val="22"/>
          <w:lang w:val="en-GB"/>
        </w:rPr>
        <w:tab/>
      </w:r>
      <w:r w:rsidRPr="00A159A5">
        <w:rPr>
          <w:rFonts w:ascii="Arial" w:hAnsi="Arial" w:cs="Arial"/>
          <w:sz w:val="22"/>
          <w:szCs w:val="22"/>
        </w:rPr>
        <w:t>___________________________________</w:t>
      </w:r>
    </w:p>
    <w:p w14:paraId="7A379E99" w14:textId="71022FD3" w:rsidR="00F76DC4" w:rsidRPr="00A159A5" w:rsidRDefault="00563079" w:rsidP="00F76DC4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 Daley</w:t>
      </w:r>
      <w:r w:rsidR="00F76DC4" w:rsidRPr="00A159A5">
        <w:rPr>
          <w:rFonts w:ascii="Arial" w:hAnsi="Arial" w:cs="Arial"/>
          <w:sz w:val="22"/>
          <w:szCs w:val="22"/>
        </w:rPr>
        <w:t xml:space="preserve">, Mayor </w:t>
      </w:r>
      <w:r w:rsidR="00F76DC4" w:rsidRPr="00A159A5">
        <w:rPr>
          <w:rFonts w:ascii="Arial" w:hAnsi="Arial" w:cs="Arial"/>
          <w:sz w:val="22"/>
          <w:szCs w:val="22"/>
        </w:rPr>
        <w:tab/>
      </w:r>
      <w:r w:rsidR="00F76DC4">
        <w:rPr>
          <w:rFonts w:ascii="Arial" w:hAnsi="Arial" w:cs="Arial"/>
          <w:sz w:val="22"/>
          <w:szCs w:val="22"/>
        </w:rPr>
        <w:t>Brent Williams</w:t>
      </w:r>
      <w:r w:rsidR="00F76DC4" w:rsidRPr="00A159A5">
        <w:rPr>
          <w:rFonts w:ascii="Arial" w:hAnsi="Arial" w:cs="Arial"/>
          <w:sz w:val="22"/>
          <w:szCs w:val="22"/>
        </w:rPr>
        <w:t>, Chief Administrative Officer</w:t>
      </w:r>
    </w:p>
    <w:p w14:paraId="42CC41E0" w14:textId="77777777" w:rsidR="00F76DC4" w:rsidRPr="00A159A5" w:rsidRDefault="00F76DC4" w:rsidP="00F76DC4">
      <w:pPr>
        <w:rPr>
          <w:rFonts w:ascii="Arial" w:hAnsi="Arial" w:cs="Arial"/>
          <w:iCs/>
          <w:sz w:val="22"/>
          <w:szCs w:val="22"/>
          <w:lang w:val="en-GB"/>
        </w:rPr>
      </w:pPr>
    </w:p>
    <w:p w14:paraId="3108169A" w14:textId="1B62C4B7" w:rsidR="00F76DC4" w:rsidRPr="00D60494" w:rsidRDefault="00F76DC4" w:rsidP="00F76DC4">
      <w:pPr>
        <w:rPr>
          <w:rFonts w:ascii="Arial" w:hAnsi="Arial" w:cs="Arial"/>
          <w:sz w:val="22"/>
          <w:szCs w:val="22"/>
        </w:rPr>
      </w:pPr>
      <w:r w:rsidRPr="00A159A5">
        <w:rPr>
          <w:rFonts w:ascii="Arial" w:hAnsi="Arial" w:cs="Arial"/>
          <w:sz w:val="22"/>
          <w:szCs w:val="22"/>
        </w:rPr>
        <w:t>SIGNED by the Chief Elected Official and the Chief Administrative Officer this ____ day of _____, 202</w:t>
      </w:r>
      <w:r w:rsidR="0084217A">
        <w:rPr>
          <w:rFonts w:ascii="Arial" w:hAnsi="Arial" w:cs="Arial"/>
          <w:sz w:val="22"/>
          <w:szCs w:val="22"/>
        </w:rPr>
        <w:t>6</w:t>
      </w:r>
      <w:r w:rsidRPr="002A4507">
        <w:rPr>
          <w:rFonts w:ascii="Arial" w:hAnsi="Arial" w:cs="Arial"/>
          <w:sz w:val="22"/>
          <w:szCs w:val="22"/>
        </w:rPr>
        <w:t>.</w:t>
      </w:r>
    </w:p>
    <w:p w14:paraId="18F1DCFB" w14:textId="77777777" w:rsidR="00563079" w:rsidRDefault="00563079" w:rsidP="00F76D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F7C1B99" w14:textId="77777777" w:rsidR="00563079" w:rsidRDefault="00563079" w:rsidP="00F76D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D3563FB" w14:textId="77777777" w:rsidR="00050B2A" w:rsidRDefault="00050B2A" w:rsidP="00F76D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319AACD" w14:textId="77777777" w:rsidR="00050B2A" w:rsidRDefault="00050B2A" w:rsidP="00F76D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4BF8AB" w14:textId="77777777" w:rsidR="00050B2A" w:rsidRDefault="00050B2A" w:rsidP="00F76D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6CF79D7" w14:textId="77777777" w:rsidR="001D066E" w:rsidRDefault="001D066E" w:rsidP="00F76D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57DED3" w14:textId="53C8B286" w:rsidR="00F76DC4" w:rsidRDefault="00F76DC4" w:rsidP="00F76DC4">
      <w:pPr>
        <w:jc w:val="center"/>
        <w:rPr>
          <w:rFonts w:ascii="Arial" w:hAnsi="Arial" w:cs="Arial"/>
          <w:sz w:val="22"/>
          <w:szCs w:val="22"/>
        </w:rPr>
      </w:pPr>
      <w:r w:rsidRPr="0024331B">
        <w:rPr>
          <w:rFonts w:ascii="Arial" w:hAnsi="Arial" w:cs="Arial"/>
          <w:b/>
          <w:bCs/>
          <w:sz w:val="28"/>
          <w:szCs w:val="28"/>
        </w:rPr>
        <w:t>Schedule A of Bylaw No. 202</w:t>
      </w:r>
      <w:r w:rsidR="0084217A">
        <w:rPr>
          <w:rFonts w:ascii="Arial" w:hAnsi="Arial" w:cs="Arial"/>
          <w:b/>
          <w:bCs/>
          <w:sz w:val="28"/>
          <w:szCs w:val="28"/>
        </w:rPr>
        <w:t>6</w:t>
      </w:r>
      <w:r w:rsidRPr="0024331B">
        <w:rPr>
          <w:rFonts w:ascii="Arial" w:hAnsi="Arial" w:cs="Arial"/>
          <w:b/>
          <w:bCs/>
          <w:sz w:val="28"/>
          <w:szCs w:val="28"/>
        </w:rPr>
        <w:t>-</w:t>
      </w:r>
      <w:r w:rsidR="0084217A">
        <w:rPr>
          <w:rFonts w:ascii="Arial" w:hAnsi="Arial" w:cs="Arial"/>
          <w:b/>
          <w:bCs/>
          <w:sz w:val="28"/>
          <w:szCs w:val="28"/>
        </w:rPr>
        <w:t>0</w:t>
      </w:r>
      <w:r w:rsidR="00794E12">
        <w:rPr>
          <w:rFonts w:ascii="Arial" w:hAnsi="Arial" w:cs="Arial"/>
          <w:b/>
          <w:bCs/>
          <w:sz w:val="28"/>
          <w:szCs w:val="28"/>
        </w:rPr>
        <w:t>2</w:t>
      </w:r>
    </w:p>
    <w:p w14:paraId="2C0C0611" w14:textId="77777777" w:rsidR="00F76DC4" w:rsidRDefault="00F76DC4" w:rsidP="00F76DC4">
      <w:pPr>
        <w:jc w:val="center"/>
        <w:rPr>
          <w:rFonts w:ascii="Arial" w:hAnsi="Arial" w:cs="Arial"/>
          <w:sz w:val="22"/>
          <w:szCs w:val="22"/>
        </w:rPr>
      </w:pPr>
    </w:p>
    <w:p w14:paraId="6451839B" w14:textId="77777777" w:rsidR="00F76DC4" w:rsidRPr="0024331B" w:rsidRDefault="00F76DC4" w:rsidP="00F76DC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632AB73" wp14:editId="4ABE963D">
            <wp:extent cx="5949445" cy="5219700"/>
            <wp:effectExtent l="0" t="0" r="0" b="0"/>
            <wp:docPr id="2114050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50519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591" cy="523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447E" w14:textId="77777777" w:rsidR="00801396" w:rsidRPr="00FF5A74" w:rsidRDefault="00801396" w:rsidP="00F76D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801396" w:rsidRPr="00FF5A74" w:rsidSect="00167D51">
      <w:head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E1A6" w14:textId="77777777" w:rsidR="00D5361F" w:rsidRDefault="00D5361F" w:rsidP="00167D51">
      <w:r>
        <w:separator/>
      </w:r>
    </w:p>
  </w:endnote>
  <w:endnote w:type="continuationSeparator" w:id="0">
    <w:p w14:paraId="45F0FA84" w14:textId="77777777" w:rsidR="00D5361F" w:rsidRDefault="00D5361F" w:rsidP="001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6FB3" w14:textId="77777777" w:rsidR="00D5361F" w:rsidRDefault="00D5361F" w:rsidP="00167D51">
      <w:r>
        <w:separator/>
      </w:r>
    </w:p>
  </w:footnote>
  <w:footnote w:type="continuationSeparator" w:id="0">
    <w:p w14:paraId="12394352" w14:textId="77777777" w:rsidR="00D5361F" w:rsidRDefault="00D5361F" w:rsidP="0016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1C05" w14:textId="389357F5" w:rsidR="00167D51" w:rsidRPr="00437C2D" w:rsidRDefault="00167D51" w:rsidP="00167D51">
    <w:pPr>
      <w:pStyle w:val="Header"/>
      <w:rPr>
        <w:rFonts w:ascii="Arial" w:hAnsi="Arial" w:cs="Arial"/>
        <w:sz w:val="20"/>
        <w:szCs w:val="16"/>
      </w:rPr>
    </w:pPr>
    <w:r w:rsidRPr="00437C2D">
      <w:rPr>
        <w:rFonts w:ascii="Arial" w:hAnsi="Arial" w:cs="Arial"/>
        <w:sz w:val="20"/>
        <w:szCs w:val="16"/>
      </w:rPr>
      <w:t>Town of Olds Bylaw 202</w:t>
    </w:r>
    <w:r w:rsidR="0084217A" w:rsidRPr="00437C2D">
      <w:rPr>
        <w:rFonts w:ascii="Arial" w:hAnsi="Arial" w:cs="Arial"/>
        <w:sz w:val="20"/>
        <w:szCs w:val="16"/>
      </w:rPr>
      <w:t>6</w:t>
    </w:r>
    <w:r w:rsidR="00C94628" w:rsidRPr="00437C2D">
      <w:rPr>
        <w:rFonts w:ascii="Arial" w:hAnsi="Arial" w:cs="Arial"/>
        <w:sz w:val="20"/>
        <w:szCs w:val="16"/>
      </w:rPr>
      <w:t>-</w:t>
    </w:r>
    <w:r w:rsidR="0084217A" w:rsidRPr="00437C2D">
      <w:rPr>
        <w:rFonts w:ascii="Arial" w:hAnsi="Arial" w:cs="Arial"/>
        <w:sz w:val="20"/>
        <w:szCs w:val="16"/>
      </w:rPr>
      <w:t>0</w:t>
    </w:r>
    <w:r w:rsidR="002C17F9">
      <w:rPr>
        <w:rFonts w:ascii="Arial" w:hAnsi="Arial" w:cs="Arial"/>
        <w:sz w:val="20"/>
        <w:szCs w:val="16"/>
      </w:rPr>
      <w:t>2</w:t>
    </w:r>
  </w:p>
  <w:p w14:paraId="6EE2D16B" w14:textId="77777777" w:rsidR="00167D51" w:rsidRPr="00437C2D" w:rsidRDefault="00000000" w:rsidP="00167D51">
    <w:pPr>
      <w:pStyle w:val="Header"/>
      <w:rPr>
        <w:rFonts w:ascii="Arial" w:hAnsi="Arial" w:cs="Arial"/>
        <w:sz w:val="20"/>
        <w:szCs w:val="16"/>
      </w:rPr>
    </w:pPr>
    <w:sdt>
      <w:sdtPr>
        <w:rPr>
          <w:rFonts w:ascii="Arial" w:hAnsi="Arial" w:cs="Arial"/>
          <w:sz w:val="20"/>
          <w:szCs w:val="16"/>
        </w:rPr>
        <w:id w:val="98381352"/>
        <w:docPartObj>
          <w:docPartGallery w:val="Page Numbers (Top of Page)"/>
          <w:docPartUnique/>
        </w:docPartObj>
      </w:sdtPr>
      <w:sdtContent>
        <w:r w:rsidR="00167D51" w:rsidRPr="00437C2D">
          <w:rPr>
            <w:rFonts w:ascii="Arial" w:hAnsi="Arial" w:cs="Arial"/>
            <w:sz w:val="20"/>
            <w:szCs w:val="16"/>
          </w:rPr>
          <w:t xml:space="preserve">Page </w: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begin"/>
        </w:r>
        <w:r w:rsidR="00167D51" w:rsidRPr="00437C2D">
          <w:rPr>
            <w:rFonts w:ascii="Arial" w:hAnsi="Arial" w:cs="Arial"/>
            <w:b/>
            <w:bCs/>
            <w:sz w:val="20"/>
            <w:szCs w:val="16"/>
          </w:rPr>
          <w:instrText xml:space="preserve"> PAGE </w:instrTex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separate"/>
        </w:r>
        <w:r w:rsidR="008404A4" w:rsidRPr="00437C2D">
          <w:rPr>
            <w:rFonts w:ascii="Arial" w:hAnsi="Arial" w:cs="Arial"/>
            <w:b/>
            <w:bCs/>
            <w:noProof/>
            <w:sz w:val="20"/>
            <w:szCs w:val="16"/>
          </w:rPr>
          <w:t>2</w: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end"/>
        </w:r>
        <w:r w:rsidR="00167D51" w:rsidRPr="00437C2D">
          <w:rPr>
            <w:rFonts w:ascii="Arial" w:hAnsi="Arial" w:cs="Arial"/>
            <w:sz w:val="20"/>
            <w:szCs w:val="16"/>
          </w:rPr>
          <w:t xml:space="preserve"> of </w: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begin"/>
        </w:r>
        <w:r w:rsidR="00167D51" w:rsidRPr="00437C2D">
          <w:rPr>
            <w:rFonts w:ascii="Arial" w:hAnsi="Arial" w:cs="Arial"/>
            <w:b/>
            <w:bCs/>
            <w:sz w:val="20"/>
            <w:szCs w:val="16"/>
          </w:rPr>
          <w:instrText xml:space="preserve"> NUMPAGES  </w:instrTex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separate"/>
        </w:r>
        <w:r w:rsidR="008404A4" w:rsidRPr="00437C2D">
          <w:rPr>
            <w:rFonts w:ascii="Arial" w:hAnsi="Arial" w:cs="Arial"/>
            <w:b/>
            <w:bCs/>
            <w:noProof/>
            <w:sz w:val="20"/>
            <w:szCs w:val="16"/>
          </w:rPr>
          <w:t>2</w: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end"/>
        </w:r>
      </w:sdtContent>
    </w:sdt>
  </w:p>
  <w:p w14:paraId="0E88DB67" w14:textId="77777777" w:rsidR="00167D51" w:rsidRDefault="00167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425844"/>
      <w:docPartObj>
        <w:docPartGallery w:val="Watermarks"/>
        <w:docPartUnique/>
      </w:docPartObj>
    </w:sdtPr>
    <w:sdtContent>
      <w:p w14:paraId="4ADB4AB5" w14:textId="11918CA1" w:rsidR="001212B2" w:rsidRDefault="00000000">
        <w:pPr>
          <w:pStyle w:val="Header"/>
        </w:pPr>
        <w:r>
          <w:rPr>
            <w:noProof/>
          </w:rPr>
          <w:pict w14:anchorId="622C78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6AF"/>
    <w:multiLevelType w:val="hybridMultilevel"/>
    <w:tmpl w:val="AEE2C0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2521D"/>
    <w:multiLevelType w:val="hybridMultilevel"/>
    <w:tmpl w:val="B10809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E2F87"/>
    <w:multiLevelType w:val="hybridMultilevel"/>
    <w:tmpl w:val="05A02AD2"/>
    <w:lvl w:ilvl="0" w:tplc="2BD62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87284">
    <w:abstractNumId w:val="0"/>
  </w:num>
  <w:num w:numId="2" w16cid:durableId="1560088951">
    <w:abstractNumId w:val="2"/>
  </w:num>
  <w:num w:numId="3" w16cid:durableId="97219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8E"/>
    <w:rsid w:val="000212A8"/>
    <w:rsid w:val="00050B2A"/>
    <w:rsid w:val="00054896"/>
    <w:rsid w:val="00055B98"/>
    <w:rsid w:val="0006537A"/>
    <w:rsid w:val="00077CF1"/>
    <w:rsid w:val="000907DE"/>
    <w:rsid w:val="000B52BE"/>
    <w:rsid w:val="0010059C"/>
    <w:rsid w:val="00106F65"/>
    <w:rsid w:val="001212B2"/>
    <w:rsid w:val="00137829"/>
    <w:rsid w:val="00141073"/>
    <w:rsid w:val="001530BB"/>
    <w:rsid w:val="00167D51"/>
    <w:rsid w:val="0017276F"/>
    <w:rsid w:val="00180E7F"/>
    <w:rsid w:val="001979E1"/>
    <w:rsid w:val="001A4DC6"/>
    <w:rsid w:val="001D066E"/>
    <w:rsid w:val="001E50C4"/>
    <w:rsid w:val="00227B1E"/>
    <w:rsid w:val="00254006"/>
    <w:rsid w:val="00264E3B"/>
    <w:rsid w:val="00281BE9"/>
    <w:rsid w:val="00285701"/>
    <w:rsid w:val="002919DF"/>
    <w:rsid w:val="002B669B"/>
    <w:rsid w:val="002C17F9"/>
    <w:rsid w:val="002F4BAA"/>
    <w:rsid w:val="003012B1"/>
    <w:rsid w:val="003050FE"/>
    <w:rsid w:val="003150B3"/>
    <w:rsid w:val="0037632D"/>
    <w:rsid w:val="00380B5E"/>
    <w:rsid w:val="003857BC"/>
    <w:rsid w:val="0038659E"/>
    <w:rsid w:val="003A3DA6"/>
    <w:rsid w:val="003C3966"/>
    <w:rsid w:val="003D549E"/>
    <w:rsid w:val="00423A0D"/>
    <w:rsid w:val="00437C2D"/>
    <w:rsid w:val="004720F5"/>
    <w:rsid w:val="00490A49"/>
    <w:rsid w:val="004B4B5F"/>
    <w:rsid w:val="004D54F7"/>
    <w:rsid w:val="00501DB4"/>
    <w:rsid w:val="00553DBC"/>
    <w:rsid w:val="005576F4"/>
    <w:rsid w:val="00563079"/>
    <w:rsid w:val="005748C3"/>
    <w:rsid w:val="00587D77"/>
    <w:rsid w:val="005D2884"/>
    <w:rsid w:val="005D407F"/>
    <w:rsid w:val="005F5E46"/>
    <w:rsid w:val="006067A0"/>
    <w:rsid w:val="0063328E"/>
    <w:rsid w:val="006332D3"/>
    <w:rsid w:val="00636FEC"/>
    <w:rsid w:val="0064283C"/>
    <w:rsid w:val="00681640"/>
    <w:rsid w:val="006910EC"/>
    <w:rsid w:val="006957C1"/>
    <w:rsid w:val="00697790"/>
    <w:rsid w:val="006A1A14"/>
    <w:rsid w:val="006A5C22"/>
    <w:rsid w:val="006B2AB1"/>
    <w:rsid w:val="006E3FA3"/>
    <w:rsid w:val="00705F0D"/>
    <w:rsid w:val="00730182"/>
    <w:rsid w:val="0073198A"/>
    <w:rsid w:val="00744832"/>
    <w:rsid w:val="0076036A"/>
    <w:rsid w:val="00761E2E"/>
    <w:rsid w:val="00794E12"/>
    <w:rsid w:val="007C6495"/>
    <w:rsid w:val="007D33D9"/>
    <w:rsid w:val="007F2914"/>
    <w:rsid w:val="00801396"/>
    <w:rsid w:val="008071FF"/>
    <w:rsid w:val="008376F7"/>
    <w:rsid w:val="008404A4"/>
    <w:rsid w:val="00841359"/>
    <w:rsid w:val="0084217A"/>
    <w:rsid w:val="00854402"/>
    <w:rsid w:val="008611F7"/>
    <w:rsid w:val="008650CB"/>
    <w:rsid w:val="0087403B"/>
    <w:rsid w:val="008A30DC"/>
    <w:rsid w:val="00914BC2"/>
    <w:rsid w:val="00931394"/>
    <w:rsid w:val="00936AAA"/>
    <w:rsid w:val="009917F7"/>
    <w:rsid w:val="009A4CC9"/>
    <w:rsid w:val="009D418B"/>
    <w:rsid w:val="009E1E69"/>
    <w:rsid w:val="009F55BE"/>
    <w:rsid w:val="00A87F50"/>
    <w:rsid w:val="00AC676B"/>
    <w:rsid w:val="00AD2322"/>
    <w:rsid w:val="00B0450B"/>
    <w:rsid w:val="00B2169F"/>
    <w:rsid w:val="00B37D46"/>
    <w:rsid w:val="00B42C96"/>
    <w:rsid w:val="00B94344"/>
    <w:rsid w:val="00BA46D6"/>
    <w:rsid w:val="00BA474D"/>
    <w:rsid w:val="00BC7729"/>
    <w:rsid w:val="00BC7B23"/>
    <w:rsid w:val="00C46A7C"/>
    <w:rsid w:val="00C72158"/>
    <w:rsid w:val="00C8250A"/>
    <w:rsid w:val="00C94628"/>
    <w:rsid w:val="00C95247"/>
    <w:rsid w:val="00C953B6"/>
    <w:rsid w:val="00CE5802"/>
    <w:rsid w:val="00D03322"/>
    <w:rsid w:val="00D31263"/>
    <w:rsid w:val="00D313BA"/>
    <w:rsid w:val="00D5361F"/>
    <w:rsid w:val="00D672FB"/>
    <w:rsid w:val="00D911F4"/>
    <w:rsid w:val="00DA1E1B"/>
    <w:rsid w:val="00DF21EF"/>
    <w:rsid w:val="00DF7A58"/>
    <w:rsid w:val="00E03137"/>
    <w:rsid w:val="00E125C1"/>
    <w:rsid w:val="00E56C72"/>
    <w:rsid w:val="00E752CC"/>
    <w:rsid w:val="00E761F9"/>
    <w:rsid w:val="00E86E7C"/>
    <w:rsid w:val="00EA5EED"/>
    <w:rsid w:val="00EB582E"/>
    <w:rsid w:val="00F274B1"/>
    <w:rsid w:val="00F30E28"/>
    <w:rsid w:val="00F314D1"/>
    <w:rsid w:val="00F601AB"/>
    <w:rsid w:val="00F72599"/>
    <w:rsid w:val="00F76DC4"/>
    <w:rsid w:val="00F90ADE"/>
    <w:rsid w:val="00F94F46"/>
    <w:rsid w:val="00FA34A2"/>
    <w:rsid w:val="00FD0DE2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7AA1F"/>
  <w15:chartTrackingRefBased/>
  <w15:docId w15:val="{7DFC9C81-1BAF-4559-9A25-EFD15FF4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28E"/>
    <w:pPr>
      <w:spacing w:after="0" w:line="240" w:lineRule="auto"/>
    </w:pPr>
    <w:rPr>
      <w:rFonts w:ascii="Arial Narrow" w:eastAsia="Times New Roman" w:hAnsi="Arial Narrow" w:cs="Times New Roman"/>
      <w:color w:val="000000"/>
      <w:kern w:val="28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32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CA"/>
    </w:rPr>
  </w:style>
  <w:style w:type="paragraph" w:styleId="NoSpacing">
    <w:name w:val="No Spacing"/>
    <w:uiPriority w:val="1"/>
    <w:qFormat/>
    <w:rsid w:val="0063328E"/>
    <w:pPr>
      <w:spacing w:after="0" w:line="240" w:lineRule="auto"/>
    </w:pPr>
    <w:rPr>
      <w:rFonts w:ascii="Arial Narrow" w:eastAsia="Times New Roman" w:hAnsi="Arial Narrow" w:cs="Times New Roman"/>
      <w:color w:val="000000"/>
      <w:kern w:val="28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7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D51"/>
    <w:rPr>
      <w:rFonts w:ascii="Arial Narrow" w:eastAsia="Times New Roman" w:hAnsi="Arial Narrow" w:cs="Times New Roman"/>
      <w:color w:val="000000"/>
      <w:kern w:val="28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7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D51"/>
    <w:rPr>
      <w:rFonts w:ascii="Arial Narrow" w:eastAsia="Times New Roman" w:hAnsi="Arial Narrow" w:cs="Times New Roman"/>
      <w:color w:val="000000"/>
      <w:kern w:val="28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B5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4139D888AFB479C40B7FBD9083DDF" ma:contentTypeVersion="20" ma:contentTypeDescription="Create a new document." ma:contentTypeScope="" ma:versionID="49206c609ad593bd8188d980c1e05cfd">
  <xsd:schema xmlns:xsd="http://www.w3.org/2001/XMLSchema" xmlns:xs="http://www.w3.org/2001/XMLSchema" xmlns:p="http://schemas.microsoft.com/office/2006/metadata/properties" xmlns:ns2="777a2fe8-6a6b-469a-b7ad-9902935568a8" xmlns:ns3="a747e76e-cdd4-42e6-a3c9-71790671e1bd" targetNamespace="http://schemas.microsoft.com/office/2006/metadata/properties" ma:root="true" ma:fieldsID="956d77dfb38f7ac851909ca071f7a7ee" ns2:_="" ns3:_="">
    <xsd:import namespace="777a2fe8-6a6b-469a-b7ad-9902935568a8"/>
    <xsd:import namespace="a747e76e-cdd4-42e6-a3c9-71790671e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Permanent_x003f_" minOccurs="0"/>
                <xsd:element ref="ns2:MediaServiceDateTaken" minOccurs="0"/>
                <xsd:element ref="ns2:MediaServiceLocation" minOccurs="0"/>
                <xsd:element ref="ns2:AppStatu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CouncilApprova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a2fe8-6a6b-469a-b7ad-990293556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bfbe76e-1ae2-4c4e-8f41-411b899da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ermanent_x003f_" ma:index="18" nillable="true" ma:displayName="Permanent?" ma:default="1" ma:description="Permanent Retention" ma:format="Dropdown" ma:internalName="Permanent_x003f_">
      <xsd:simpleType>
        <xsd:restriction base="dms:Boolea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AppStatus" ma:index="21" nillable="true" ma:displayName="App Status" ma:format="Dropdown" ma:internalName="App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eeds Review"/>
                        <xsd:enumeration value="Needs Info"/>
                        <xsd:enumeration value="Deemed Complete"/>
                        <xsd:enumeration value="Deemed Incomplete"/>
                        <xsd:enumeration value="No Payment"/>
                        <xsd:enumeration value="On Hold"/>
                        <xsd:enumeration value="In Progress"/>
                        <xsd:enumeration value="Appeal Period"/>
                        <xsd:enumeration value="Pre Notification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uncilApproval" ma:index="25" nillable="true" ma:displayName="Council Approval" ma:format="DateOnly" ma:internalName="CouncilApproval">
      <xsd:simpleType>
        <xsd:restriction base="dms:DateTime"/>
      </xsd:simpleType>
    </xsd:element>
    <xsd:element name="Status" ma:index="26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eds Payment"/>
                    <xsd:enumeration value="Complete Application"/>
                    <xsd:enumeration value="Incomplete Application"/>
                    <xsd:enumeration value="Admin Review"/>
                    <xsd:enumeration value="DO Review"/>
                    <xsd:enumeration value="In Appeal Period"/>
                    <xsd:enumeration value="Circulation Period"/>
                    <xsd:enumeration value="On Hold"/>
                    <xsd:enumeration value="Info Needed"/>
                    <xsd:enumeration value="Paid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7e76e-cdd4-42e6-a3c9-71790671e1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437813-4031-4128-9bb8-844a7b38b5ca}" ma:internalName="TaxCatchAll" ma:showField="CatchAllData" ma:web="a747e76e-cdd4-42e6-a3c9-71790671e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anent_x003f_ xmlns="777a2fe8-6a6b-469a-b7ad-9902935568a8">true</Permanent_x003f_>
    <TaxCatchAll xmlns="a747e76e-cdd4-42e6-a3c9-71790671e1bd" xsi:nil="true"/>
    <lcf76f155ced4ddcb4097134ff3c332f xmlns="777a2fe8-6a6b-469a-b7ad-9902935568a8">
      <Terms xmlns="http://schemas.microsoft.com/office/infopath/2007/PartnerControls"/>
    </lcf76f155ced4ddcb4097134ff3c332f>
    <AppStatus xmlns="777a2fe8-6a6b-469a-b7ad-9902935568a8" xsi:nil="true"/>
    <CouncilApproval xmlns="777a2fe8-6a6b-469a-b7ad-9902935568a8" xsi:nil="true"/>
    <Status xmlns="777a2fe8-6a6b-469a-b7ad-9902935568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2D8C56-AC3C-41E0-9171-DE353FC85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a2fe8-6a6b-469a-b7ad-9902935568a8"/>
    <ds:schemaRef ds:uri="a747e76e-cdd4-42e6-a3c9-71790671e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D468E-E5AD-4458-BCB9-3974EEADE0F2}">
  <ds:schemaRefs>
    <ds:schemaRef ds:uri="http://schemas.microsoft.com/office/2006/metadata/properties"/>
    <ds:schemaRef ds:uri="http://schemas.microsoft.com/office/infopath/2007/PartnerControls"/>
    <ds:schemaRef ds:uri="777a2fe8-6a6b-469a-b7ad-9902935568a8"/>
    <ds:schemaRef ds:uri="a747e76e-cdd4-42e6-a3c9-71790671e1bd"/>
  </ds:schemaRefs>
</ds:datastoreItem>
</file>

<file path=customXml/itemProps3.xml><?xml version="1.0" encoding="utf-8"?>
<ds:datastoreItem xmlns:ds="http://schemas.openxmlformats.org/officeDocument/2006/customXml" ds:itemID="{69BB1949-8EEB-4403-8070-BE3B0E79E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275</Words>
  <Characters>1390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OCAO</Manager>
  <Company>Town of Olds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BYLAW</dc:subject>
  <dc:creator>Marcie McKinnon</dc:creator>
  <cp:keywords/>
  <dc:description/>
  <cp:lastModifiedBy>Kyle Sloan</cp:lastModifiedBy>
  <cp:revision>41</cp:revision>
  <dcterms:created xsi:type="dcterms:W3CDTF">2026-01-05T21:10:00Z</dcterms:created>
  <dcterms:modified xsi:type="dcterms:W3CDTF">2026-01-07T17:19:00Z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0x01010053C4139D888AFB479C40B7FBD9083DDF</vt:lpwstr>
  </property>
</Properties>
</file>